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8C8D0" w14:textId="77777777" w:rsidR="008522CD" w:rsidRPr="006306E7" w:rsidRDefault="008522CD" w:rsidP="008522CD">
      <w:pPr>
        <w:suppressAutoHyphens/>
        <w:spacing w:line="249" w:lineRule="auto"/>
        <w:rPr>
          <w:rFonts w:ascii="Calibri" w:eastAsia="Calibri" w:hAnsi="Calibri" w:cs="Calibri"/>
          <w:i/>
          <w:sz w:val="20"/>
        </w:rPr>
      </w:pPr>
      <w:r w:rsidRPr="006306E7">
        <w:rPr>
          <w:rFonts w:ascii="Calibri" w:eastAsia="Calibri" w:hAnsi="Calibri" w:cs="Calibri"/>
          <w:i/>
          <w:sz w:val="20"/>
        </w:rPr>
        <w:t xml:space="preserve">Résumé Académie Lorraine des Sciences. </w:t>
      </w:r>
      <w:r w:rsidRPr="006306E7">
        <w:rPr>
          <w:rFonts w:ascii="Calibri" w:eastAsia="Calibri" w:hAnsi="Calibri" w:cs="Calibri"/>
          <w:b/>
          <w:i/>
          <w:sz w:val="20"/>
        </w:rPr>
        <w:t>Séance du matin 18 décembre 2016</w:t>
      </w:r>
      <w:r w:rsidRPr="006306E7">
        <w:rPr>
          <w:rFonts w:ascii="Calibri" w:eastAsia="Calibri" w:hAnsi="Calibri" w:cs="Calibri"/>
          <w:i/>
          <w:sz w:val="20"/>
        </w:rPr>
        <w:t xml:space="preserve">. </w:t>
      </w:r>
    </w:p>
    <w:p w14:paraId="765CBC29" w14:textId="77777777" w:rsidR="008522CD" w:rsidRPr="006306E7" w:rsidRDefault="006306E7" w:rsidP="0085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9" w:lineRule="auto"/>
        <w:rPr>
          <w:rFonts w:ascii="Calibri" w:eastAsia="Calibri" w:hAnsi="Calibri" w:cs="Calibri"/>
          <w:b/>
          <w:sz w:val="24"/>
        </w:rPr>
      </w:pPr>
      <w:r w:rsidRPr="006306E7">
        <w:rPr>
          <w:rFonts w:ascii="Calibri" w:eastAsia="Calibri" w:hAnsi="Calibri" w:cs="Calibri"/>
          <w:b/>
          <w:sz w:val="24"/>
        </w:rPr>
        <w:t>Les m</w:t>
      </w:r>
      <w:bookmarkStart w:id="0" w:name="_GoBack"/>
      <w:bookmarkEnd w:id="0"/>
      <w:r w:rsidRPr="006306E7">
        <w:rPr>
          <w:rFonts w:ascii="Calibri" w:eastAsia="Calibri" w:hAnsi="Calibri" w:cs="Calibri"/>
          <w:b/>
          <w:sz w:val="24"/>
        </w:rPr>
        <w:t>atériaux à différentes échelles : blocages et défis</w:t>
      </w:r>
    </w:p>
    <w:p w14:paraId="5EAB609C" w14:textId="77777777" w:rsidR="008522CD" w:rsidRDefault="006306E7" w:rsidP="0085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Gérard Férey</w:t>
      </w:r>
      <w:r w:rsidR="008522CD" w:rsidRPr="004756C7">
        <w:rPr>
          <w:rFonts w:ascii="Calibri" w:eastAsia="Calibri" w:hAnsi="Calibri" w:cs="Calibri"/>
          <w:i/>
        </w:rPr>
        <w:t xml:space="preserve">, </w:t>
      </w:r>
      <w:r w:rsidRPr="004756C7">
        <w:rPr>
          <w:rFonts w:ascii="Calibri" w:eastAsia="Calibri" w:hAnsi="Calibri" w:cs="Calibri"/>
          <w:i/>
        </w:rPr>
        <w:t>Académie des Sciences – Institut de France</w:t>
      </w:r>
      <w:r>
        <w:rPr>
          <w:rFonts w:ascii="Calibri" w:eastAsia="Calibri" w:hAnsi="Calibri" w:cs="Calibri"/>
        </w:rPr>
        <w:t>.</w:t>
      </w:r>
      <w:r w:rsidR="008522CD">
        <w:rPr>
          <w:rFonts w:ascii="Calibri" w:eastAsia="Calibri" w:hAnsi="Calibri" w:cs="Calibri"/>
        </w:rPr>
        <w:t xml:space="preserve"> </w:t>
      </w:r>
    </w:p>
    <w:p w14:paraId="36345622" w14:textId="77777777" w:rsidR="00245297" w:rsidRDefault="00245297" w:rsidP="00245297">
      <w:pPr>
        <w:suppressAutoHyphens/>
        <w:spacing w:line="249" w:lineRule="auto"/>
        <w:rPr>
          <w:rFonts w:ascii="Calibri" w:eastAsia="Calibri" w:hAnsi="Calibri" w:cs="Calibri"/>
        </w:rPr>
      </w:pPr>
    </w:p>
    <w:p w14:paraId="62D23B28" w14:textId="77777777" w:rsidR="00245297" w:rsidRDefault="00245297" w:rsidP="00245297">
      <w:pPr>
        <w:suppressAutoHyphens/>
        <w:spacing w:after="120" w:line="25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**********************************************************************************</w:t>
      </w:r>
    </w:p>
    <w:p w14:paraId="5716AE6D" w14:textId="6EF4EA33" w:rsidR="008522CD" w:rsidRDefault="006306E7" w:rsidP="008522CD">
      <w:pPr>
        <w:suppressAutoHyphens/>
        <w:spacing w:line="24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France a longtemps été un des trois leaders mondiaux du domaine. Mon intervention</w:t>
      </w:r>
      <w:r w:rsidR="004756C7">
        <w:rPr>
          <w:rFonts w:ascii="Calibri" w:eastAsia="Calibri" w:hAnsi="Calibri" w:cs="Calibri"/>
        </w:rPr>
        <w:t xml:space="preserve"> visera à proposer une analyse des raisons qui font qu’elle a régressé depuis une vingtaine d’années dans la compétition mondiale, en gardant toutefois des points forts remarquables.</w:t>
      </w:r>
    </w:p>
    <w:p w14:paraId="689D2081" w14:textId="0F445874" w:rsidR="004756C7" w:rsidRDefault="004756C7" w:rsidP="008522CD">
      <w:pPr>
        <w:suppressAutoHyphens/>
        <w:spacing w:line="24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Ces raisons sont essentiellement de deux ordres : scientifique et économique. L’analyse des blocages scientifiques </w:t>
      </w:r>
      <w:r w:rsidR="00245297">
        <w:rPr>
          <w:rFonts w:ascii="Calibri" w:eastAsia="Calibri" w:hAnsi="Calibri" w:cs="Calibri"/>
        </w:rPr>
        <w:t>est extraite</w:t>
      </w:r>
      <w:r>
        <w:rPr>
          <w:rFonts w:ascii="Calibri" w:eastAsia="Calibri" w:hAnsi="Calibri" w:cs="Calibri"/>
        </w:rPr>
        <w:t xml:space="preserve"> de ma propre expérience d’enseignant, de chercheur</w:t>
      </w:r>
      <w:r w:rsidR="00245297">
        <w:rPr>
          <w:rFonts w:ascii="Calibri" w:eastAsia="Calibri" w:hAnsi="Calibri" w:cs="Calibri"/>
        </w:rPr>
        <w:t xml:space="preserve"> et de gestionnaire de la recherche académique</w:t>
      </w:r>
      <w:r>
        <w:rPr>
          <w:rFonts w:ascii="Calibri" w:eastAsia="Calibri" w:hAnsi="Calibri" w:cs="Calibri"/>
        </w:rPr>
        <w:t>. Celle relative à l’économie</w:t>
      </w:r>
      <w:r w:rsidR="00245297">
        <w:rPr>
          <w:rFonts w:ascii="Calibri" w:eastAsia="Calibri" w:hAnsi="Calibri" w:cs="Calibri"/>
        </w:rPr>
        <w:t xml:space="preserve"> résulte des enseignements que j’ai tirés de mes fréquents entretiens, dans le cadre du comité Ambition Chimie, avec  les principaux responsables de l’industrie chimique française.</w:t>
      </w:r>
    </w:p>
    <w:p w14:paraId="4C022093" w14:textId="41F6D132" w:rsidR="00245297" w:rsidRDefault="00245297" w:rsidP="008522CD">
      <w:pPr>
        <w:suppressAutoHyphens/>
        <w:spacing w:line="24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constats que j’en tire personnellement font que, si la situation est sérieuse, voire préoccupante, elle reste améliorable dans ses différents aspects. Des propositions seront faites en ce sens.</w:t>
      </w:r>
    </w:p>
    <w:p w14:paraId="3D85ADE0" w14:textId="34C4429B" w:rsidR="008522CD" w:rsidRDefault="008522CD" w:rsidP="008522CD">
      <w:pPr>
        <w:suppressAutoHyphens/>
        <w:spacing w:line="24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****************************************************************************</w:t>
      </w:r>
      <w:r w:rsidR="00245297">
        <w:rPr>
          <w:rFonts w:ascii="Calibri" w:eastAsia="Calibri" w:hAnsi="Calibri" w:cs="Calibri"/>
        </w:rPr>
        <w:t>******</w:t>
      </w:r>
    </w:p>
    <w:p w14:paraId="4C6C30E2" w14:textId="77777777" w:rsidR="00A264AD" w:rsidRDefault="00A264AD"/>
    <w:sectPr w:rsidR="00A264AD" w:rsidSect="00A264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133A3"/>
    <w:multiLevelType w:val="multilevel"/>
    <w:tmpl w:val="874E4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CD"/>
    <w:rsid w:val="00245297"/>
    <w:rsid w:val="004756C7"/>
    <w:rsid w:val="006306E7"/>
    <w:rsid w:val="008522CD"/>
    <w:rsid w:val="009313DB"/>
    <w:rsid w:val="00A2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4FF45"/>
  <w14:defaultImageDpi w14:val="300"/>
  <w15:docId w15:val="{494303A4-ED10-48BA-950E-14F545D2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C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Férey</dc:creator>
  <cp:keywords/>
  <dc:description/>
  <cp:lastModifiedBy>Dominique DUBAUX</cp:lastModifiedBy>
  <cp:revision>2</cp:revision>
  <dcterms:created xsi:type="dcterms:W3CDTF">2016-12-09T22:16:00Z</dcterms:created>
  <dcterms:modified xsi:type="dcterms:W3CDTF">2016-12-09T22:16:00Z</dcterms:modified>
</cp:coreProperties>
</file>